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2DD5000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  <w:r w:rsidR="00BC0326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8BDF391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22223E">
              <w:rPr>
                <w:b/>
                <w:bCs/>
              </w:rPr>
              <w:t>patologia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2CB116BB" w:rsidR="00F47670" w:rsidRPr="00625A99" w:rsidRDefault="00625A99" w:rsidP="00625A99">
            <w:pPr>
              <w:pStyle w:val="Akapitzlist"/>
              <w:spacing w:after="0" w:line="240" w:lineRule="auto"/>
              <w:ind w:left="32"/>
              <w:rPr>
                <w:bCs/>
                <w:color w:val="000000" w:themeColor="text1"/>
              </w:rPr>
            </w:pPr>
            <w:r w:rsidRPr="00625A99">
              <w:rPr>
                <w:bCs/>
                <w:color w:val="000000" w:themeColor="text1"/>
              </w:rPr>
              <w:t>Rodzaje badań patomorfologicznych; zaplanowanie postępowania diagnostycznego i zinterpretowanie jego wyników; zagadnienia z zakresu szczegółowej patologii narządowej, obrazy makro- i mikroskopowe oraz przebieg kliniczny zmian patomorfologicznych w poszczególnych narządach; powiązanie obrazów uszkodzeń tkankowych i narządowych  z objawami klinicznymi choroby, wywiadem i wynikami oznaczeń laboratoryjnych; ocena preparatów histopatologicznych w mikroskopie świetlnym; patologia kliniczna - współpraca klinicysty z patomorfologiem;  krytyczna analiza piśmiennictwa</w:t>
            </w:r>
            <w:r>
              <w:rPr>
                <w:bCs/>
                <w:color w:val="000000" w:themeColor="text1"/>
              </w:rPr>
              <w:t>; wykorzystanie technik telemedycyny w patomorfologii; wykorzystanie technik biologii molekularnej w patomorfologii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236DE778" w:rsidR="00A7538D" w:rsidRPr="00C77EA0" w:rsidRDefault="00A7538D" w:rsidP="009A566B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9B6" w:rsidRPr="00D634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A.W2; A.W3; B.W10; B.W16; B.W17; B.W21; B.W25; B.W26; C.W2; C.W5; C.W8; C.W12;  C.W18; C.</w:t>
            </w:r>
            <w:r w:rsidR="00D559B6" w:rsidRPr="003E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W23;</w:t>
            </w:r>
            <w:r w:rsidR="009A566B" w:rsidRPr="003E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A42DA" w:rsidRPr="003E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C.W24;</w:t>
            </w:r>
            <w:r w:rsidR="004A42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559B6" w:rsidRPr="00D634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C.W25; </w:t>
            </w:r>
            <w:r w:rsidR="00D559B6" w:rsidRPr="00D63401">
              <w:rPr>
                <w:rFonts w:ascii="Times New Roman" w:hAnsi="Times New Roman" w:cstheme="minorHAnsi"/>
                <w:color w:val="000000" w:themeColor="text1"/>
                <w:sz w:val="24"/>
                <w:szCs w:val="24"/>
              </w:rPr>
              <w:t xml:space="preserve">C.W26, C.W27, </w:t>
            </w:r>
            <w:r w:rsidR="009A566B" w:rsidRPr="00D63401">
              <w:rPr>
                <w:rFonts w:ascii="Times New Roman" w:hAnsi="Times New Roman" w:cstheme="minorHAnsi"/>
                <w:color w:val="000000" w:themeColor="text1"/>
                <w:sz w:val="24"/>
                <w:szCs w:val="24"/>
              </w:rPr>
              <w:t>C.</w:t>
            </w:r>
            <w:r w:rsidR="00D559B6" w:rsidRPr="00D63401">
              <w:rPr>
                <w:rFonts w:ascii="Times New Roman" w:hAnsi="Times New Roman" w:cstheme="minorHAnsi"/>
                <w:color w:val="000000" w:themeColor="text1"/>
                <w:sz w:val="24"/>
                <w:szCs w:val="24"/>
              </w:rPr>
              <w:t>W38; C.W42; C.W43; D.W19; E.W3; E.W</w:t>
            </w:r>
            <w:r w:rsidR="009A566B" w:rsidRPr="00D63401">
              <w:rPr>
                <w:rFonts w:ascii="Times New Roman" w:hAnsi="Times New Roman" w:cstheme="minorHAnsi"/>
                <w:color w:val="000000" w:themeColor="text1"/>
                <w:sz w:val="24"/>
                <w:szCs w:val="24"/>
              </w:rPr>
              <w:t>7</w:t>
            </w:r>
            <w:r w:rsidR="00D559B6" w:rsidRPr="00D63401">
              <w:rPr>
                <w:rFonts w:ascii="Times New Roman" w:hAnsi="Times New Roman" w:cstheme="minorHAnsi"/>
                <w:color w:val="000000" w:themeColor="text1"/>
                <w:sz w:val="24"/>
                <w:szCs w:val="24"/>
              </w:rPr>
              <w:t xml:space="preserve">; E.W16; E.W24; E.W33; E.W35; </w:t>
            </w:r>
            <w:r w:rsidR="009A566B" w:rsidRPr="00D63401">
              <w:rPr>
                <w:rFonts w:ascii="Times New Roman" w:hAnsi="Times New Roman" w:cstheme="minorHAnsi"/>
                <w:color w:val="000000" w:themeColor="text1"/>
                <w:sz w:val="24"/>
                <w:szCs w:val="24"/>
              </w:rPr>
              <w:t xml:space="preserve">E.W37; </w:t>
            </w:r>
            <w:r w:rsidR="00D559B6" w:rsidRPr="00D63401">
              <w:rPr>
                <w:rFonts w:ascii="Times New Roman" w:hAnsi="Times New Roman" w:cstheme="minorHAnsi"/>
                <w:color w:val="000000" w:themeColor="text1"/>
                <w:sz w:val="24"/>
                <w:szCs w:val="24"/>
              </w:rPr>
              <w:t>E.W39; F.W1; F.W4;</w:t>
            </w:r>
            <w:r w:rsidR="009A566B" w:rsidRPr="00D63401">
              <w:rPr>
                <w:rFonts w:ascii="Times New Roman" w:hAnsi="Times New Roman" w:cstheme="minorHAnsi"/>
                <w:color w:val="000000" w:themeColor="text1"/>
                <w:sz w:val="24"/>
                <w:szCs w:val="24"/>
              </w:rPr>
              <w:t xml:space="preserve"> F.W18; F.W19; F.W20</w:t>
            </w:r>
          </w:p>
          <w:p w14:paraId="06B78197" w14:textId="3DFB3F97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B80748" w:rsidRPr="00D63401">
              <w:rPr>
                <w:rFonts w:ascii="Times New Roman" w:hAnsi="Times New Roman" w:cs="Times New Roman"/>
                <w:sz w:val="24"/>
                <w:szCs w:val="24"/>
              </w:rPr>
              <w:t>A.U1; A.U2; B.U10, B.U12, C.U2; C.U5; C.U7; D.U3; E.U18; E.U19; E.U20; E.U30; E.U31; E.U32; F.U22;</w:t>
            </w:r>
          </w:p>
          <w:p w14:paraId="6C95658F" w14:textId="18F1123A" w:rsidR="003C7F3A" w:rsidRPr="006B5529" w:rsidRDefault="00A7538D" w:rsidP="006B5529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6B5529" w:rsidRPr="00D63401">
              <w:rPr>
                <w:rFonts w:ascii="Times New Roman" w:hAnsi="Times New Roman" w:cs="Times New Roman"/>
                <w:sz w:val="24"/>
                <w:szCs w:val="24"/>
              </w:rPr>
              <w:t>D.W16; D.U11; D.U14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5B1BA3B9" w:rsidR="005E20BB" w:rsidRPr="00442D3F" w:rsidRDefault="0022223E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24EE329C" w:rsidR="005E20BB" w:rsidRPr="00C77EA0" w:rsidRDefault="0022223E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A285AB9" w:rsidR="00BE7F0A" w:rsidRPr="00C77EA0" w:rsidRDefault="005E20BB" w:rsidP="001C0E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1C0E9B" w:rsidRPr="001C0E9B">
              <w:rPr>
                <w:bCs/>
              </w:rPr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7841C8E7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2E0C43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3A8CE254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9D378F9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50D4B4BC" w14:textId="01CFB263" w:rsidR="00184203" w:rsidRDefault="00184203" w:rsidP="0051149A">
      <w:pPr>
        <w:spacing w:after="0" w:line="260" w:lineRule="atLeast"/>
        <w:rPr>
          <w:rFonts w:cs="Calibri"/>
          <w:color w:val="000000"/>
        </w:rPr>
      </w:pPr>
    </w:p>
    <w:p w14:paraId="17FB3CF6" w14:textId="1C5E574E" w:rsidR="00184203" w:rsidRDefault="00184203" w:rsidP="0051149A">
      <w:pPr>
        <w:spacing w:after="0" w:line="260" w:lineRule="atLeast"/>
      </w:pPr>
      <w:r w:rsidRPr="002E0C43">
        <w:rPr>
          <w:noProof/>
        </w:rPr>
        <w:drawing>
          <wp:inline distT="0" distB="0" distL="0" distR="0" wp14:anchorId="6A47FCB6" wp14:editId="6509782D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4203" w:rsidSect="005F0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239C59E9"/>
    <w:multiLevelType w:val="hybridMultilevel"/>
    <w:tmpl w:val="0A68A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4203"/>
    <w:rsid w:val="00185144"/>
    <w:rsid w:val="001C0E9B"/>
    <w:rsid w:val="001E78D0"/>
    <w:rsid w:val="0021778D"/>
    <w:rsid w:val="00221525"/>
    <w:rsid w:val="0022223E"/>
    <w:rsid w:val="002254C6"/>
    <w:rsid w:val="00234316"/>
    <w:rsid w:val="00241DE1"/>
    <w:rsid w:val="00262B09"/>
    <w:rsid w:val="002B7CCD"/>
    <w:rsid w:val="002E0285"/>
    <w:rsid w:val="002E0C43"/>
    <w:rsid w:val="002F511D"/>
    <w:rsid w:val="0039401E"/>
    <w:rsid w:val="003A1D6E"/>
    <w:rsid w:val="003A326F"/>
    <w:rsid w:val="003B3A35"/>
    <w:rsid w:val="003C528D"/>
    <w:rsid w:val="003C7F3A"/>
    <w:rsid w:val="003E5237"/>
    <w:rsid w:val="00406BEE"/>
    <w:rsid w:val="00425F1B"/>
    <w:rsid w:val="00464CB8"/>
    <w:rsid w:val="004835DE"/>
    <w:rsid w:val="004A42DA"/>
    <w:rsid w:val="0051149A"/>
    <w:rsid w:val="005344E9"/>
    <w:rsid w:val="005613D6"/>
    <w:rsid w:val="0059094D"/>
    <w:rsid w:val="005952F3"/>
    <w:rsid w:val="005E20BB"/>
    <w:rsid w:val="005F0CED"/>
    <w:rsid w:val="005F7242"/>
    <w:rsid w:val="006161EE"/>
    <w:rsid w:val="00625A99"/>
    <w:rsid w:val="006448AB"/>
    <w:rsid w:val="006774AA"/>
    <w:rsid w:val="00683DED"/>
    <w:rsid w:val="00691FF3"/>
    <w:rsid w:val="006B53FE"/>
    <w:rsid w:val="006B5529"/>
    <w:rsid w:val="006F225C"/>
    <w:rsid w:val="00742B0A"/>
    <w:rsid w:val="00807101"/>
    <w:rsid w:val="008352D8"/>
    <w:rsid w:val="0085025F"/>
    <w:rsid w:val="008530B2"/>
    <w:rsid w:val="008671FD"/>
    <w:rsid w:val="00871333"/>
    <w:rsid w:val="00872C31"/>
    <w:rsid w:val="008C6FD4"/>
    <w:rsid w:val="008F16BE"/>
    <w:rsid w:val="00904ED4"/>
    <w:rsid w:val="0090713A"/>
    <w:rsid w:val="00963EAA"/>
    <w:rsid w:val="00980C86"/>
    <w:rsid w:val="009A566B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14938"/>
    <w:rsid w:val="00B4707B"/>
    <w:rsid w:val="00B80748"/>
    <w:rsid w:val="00B81D21"/>
    <w:rsid w:val="00B97713"/>
    <w:rsid w:val="00BC0326"/>
    <w:rsid w:val="00BC3483"/>
    <w:rsid w:val="00BE23CC"/>
    <w:rsid w:val="00BE7D6F"/>
    <w:rsid w:val="00BE7F0A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559B6"/>
    <w:rsid w:val="00D60402"/>
    <w:rsid w:val="00D63401"/>
    <w:rsid w:val="00D80888"/>
    <w:rsid w:val="00DA14E2"/>
    <w:rsid w:val="00DA73FD"/>
    <w:rsid w:val="00DE00F0"/>
    <w:rsid w:val="00DE45E7"/>
    <w:rsid w:val="00E038EC"/>
    <w:rsid w:val="00E32D35"/>
    <w:rsid w:val="00E34C26"/>
    <w:rsid w:val="00E34E88"/>
    <w:rsid w:val="00E51EA8"/>
    <w:rsid w:val="00E52CC5"/>
    <w:rsid w:val="00E5667C"/>
    <w:rsid w:val="00E906C8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4D53"/>
    <w:rsid w:val="00F75F8F"/>
    <w:rsid w:val="00F827E3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8</cp:revision>
  <dcterms:created xsi:type="dcterms:W3CDTF">2024-04-17T06:12:00Z</dcterms:created>
  <dcterms:modified xsi:type="dcterms:W3CDTF">2025-04-07T12:37:00Z</dcterms:modified>
</cp:coreProperties>
</file>